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E5024" w:rsidRPr="005E5024" w:rsidRDefault="005E5024" w:rsidP="005E5024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proofErr w:type="spellStart"/>
      <w:r w:rsidRPr="005E5024">
        <w:rPr>
          <w:rFonts w:ascii="Times New Roman" w:hAnsi="Times New Roman" w:cs="Times New Roman"/>
          <w:b/>
          <w:sz w:val="32"/>
          <w:szCs w:val="32"/>
        </w:rPr>
        <w:t>Кюринговые</w:t>
      </w:r>
      <w:proofErr w:type="spellEnd"/>
      <w:r w:rsidRPr="005E5024">
        <w:rPr>
          <w:rFonts w:ascii="Times New Roman" w:hAnsi="Times New Roman" w:cs="Times New Roman"/>
          <w:b/>
          <w:sz w:val="32"/>
          <w:szCs w:val="32"/>
        </w:rPr>
        <w:t xml:space="preserve"> агентства</w:t>
      </w:r>
    </w:p>
    <w:p w:rsidR="005E5024" w:rsidRPr="005E5024" w:rsidRDefault="005E5024" w:rsidP="005E502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E5024">
        <w:rPr>
          <w:rFonts w:ascii="Times New Roman" w:hAnsi="Times New Roman" w:cs="Times New Roman"/>
          <w:sz w:val="24"/>
          <w:szCs w:val="24"/>
        </w:rPr>
        <w:t xml:space="preserve">Если государством была подписана Конвенция о труде в области морского судоходства, то </w:t>
      </w:r>
      <w:proofErr w:type="spellStart"/>
      <w:r w:rsidRPr="005E5024">
        <w:rPr>
          <w:rFonts w:ascii="Times New Roman" w:hAnsi="Times New Roman" w:cs="Times New Roman"/>
          <w:sz w:val="24"/>
          <w:szCs w:val="24"/>
        </w:rPr>
        <w:t>кюринг</w:t>
      </w:r>
      <w:r>
        <w:rPr>
          <w:rFonts w:ascii="Times New Roman" w:hAnsi="Times New Roman" w:cs="Times New Roman"/>
          <w:sz w:val="24"/>
          <w:szCs w:val="24"/>
        </w:rPr>
        <w:t>овые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агентства</w:t>
      </w:r>
      <w:r w:rsidRPr="005E5024">
        <w:rPr>
          <w:rFonts w:ascii="Times New Roman" w:hAnsi="Times New Roman" w:cs="Times New Roman"/>
          <w:sz w:val="24"/>
          <w:szCs w:val="24"/>
        </w:rPr>
        <w:t xml:space="preserve"> (они же агентства по комплектованию экипажей), за предоставляемые услуги об устройстве на работу не имеют права </w:t>
      </w:r>
      <w:r w:rsidRPr="005E5024">
        <w:rPr>
          <w:rFonts w:ascii="Times New Roman" w:hAnsi="Times New Roman" w:cs="Times New Roman"/>
          <w:sz w:val="24"/>
          <w:szCs w:val="24"/>
        </w:rPr>
        <w:t>изымать</w:t>
      </w:r>
      <w:r w:rsidRPr="005E5024">
        <w:rPr>
          <w:rFonts w:ascii="Times New Roman" w:hAnsi="Times New Roman" w:cs="Times New Roman"/>
          <w:sz w:val="24"/>
          <w:szCs w:val="24"/>
        </w:rPr>
        <w:t xml:space="preserve"> плату за поиск рабочего места. Все</w:t>
      </w:r>
      <w:r>
        <w:rPr>
          <w:rFonts w:ascii="Times New Roman" w:hAnsi="Times New Roman" w:cs="Times New Roman"/>
          <w:sz w:val="24"/>
          <w:szCs w:val="24"/>
        </w:rPr>
        <w:t xml:space="preserve"> что возможно оплатит моряк – это </w:t>
      </w:r>
      <w:r w:rsidRPr="005E5024">
        <w:rPr>
          <w:rFonts w:ascii="Times New Roman" w:hAnsi="Times New Roman" w:cs="Times New Roman"/>
          <w:sz w:val="24"/>
          <w:szCs w:val="24"/>
        </w:rPr>
        <w:t>расходы на оформление послужной книжки, паспорта или</w:t>
      </w:r>
      <w:r w:rsidR="00E3480A">
        <w:rPr>
          <w:rFonts w:ascii="Times New Roman" w:hAnsi="Times New Roman" w:cs="Times New Roman"/>
          <w:sz w:val="24"/>
          <w:szCs w:val="24"/>
        </w:rPr>
        <w:t xml:space="preserve"> других проездных документов и </w:t>
      </w:r>
      <w:r w:rsidRPr="005E5024">
        <w:rPr>
          <w:rFonts w:ascii="Times New Roman" w:hAnsi="Times New Roman" w:cs="Times New Roman"/>
          <w:sz w:val="24"/>
          <w:szCs w:val="24"/>
        </w:rPr>
        <w:t>национального медицинского свидетельства. Расход</w:t>
      </w:r>
      <w:r>
        <w:rPr>
          <w:rFonts w:ascii="Times New Roman" w:hAnsi="Times New Roman" w:cs="Times New Roman"/>
          <w:sz w:val="24"/>
          <w:szCs w:val="24"/>
        </w:rPr>
        <w:t xml:space="preserve">ы, связанные с оформлением визы, </w:t>
      </w:r>
      <w:r w:rsidRPr="005E5024">
        <w:rPr>
          <w:rFonts w:ascii="Times New Roman" w:hAnsi="Times New Roman" w:cs="Times New Roman"/>
          <w:sz w:val="24"/>
          <w:szCs w:val="24"/>
        </w:rPr>
        <w:t>берет на себя судовладелец.</w:t>
      </w:r>
    </w:p>
    <w:p w:rsidR="005E5024" w:rsidRPr="005E5024" w:rsidRDefault="005E5024" w:rsidP="005E502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E5024">
        <w:rPr>
          <w:rFonts w:ascii="Times New Roman" w:hAnsi="Times New Roman" w:cs="Times New Roman"/>
          <w:sz w:val="24"/>
          <w:szCs w:val="24"/>
        </w:rPr>
        <w:t xml:space="preserve">Так же деятельность всех частных </w:t>
      </w:r>
      <w:proofErr w:type="spellStart"/>
      <w:r w:rsidRPr="005E5024">
        <w:rPr>
          <w:rFonts w:ascii="Times New Roman" w:hAnsi="Times New Roman" w:cs="Times New Roman"/>
          <w:sz w:val="24"/>
          <w:szCs w:val="24"/>
        </w:rPr>
        <w:t>кюринговых</w:t>
      </w:r>
      <w:proofErr w:type="spellEnd"/>
      <w:r w:rsidRPr="005E5024">
        <w:rPr>
          <w:rFonts w:ascii="Times New Roman" w:hAnsi="Times New Roman" w:cs="Times New Roman"/>
          <w:sz w:val="24"/>
          <w:szCs w:val="24"/>
        </w:rPr>
        <w:t xml:space="preserve"> агентств должна регулироваться государственными учреждениями. В ходе своей деятельности агентства обязаны оказывать усл</w:t>
      </w:r>
      <w:r>
        <w:rPr>
          <w:rFonts w:ascii="Times New Roman" w:hAnsi="Times New Roman" w:cs="Times New Roman"/>
          <w:sz w:val="24"/>
          <w:szCs w:val="24"/>
        </w:rPr>
        <w:t>уги не только по трудоустройству</w:t>
      </w:r>
      <w:r w:rsidRPr="005E5024">
        <w:rPr>
          <w:rFonts w:ascii="Times New Roman" w:hAnsi="Times New Roman" w:cs="Times New Roman"/>
          <w:sz w:val="24"/>
          <w:szCs w:val="24"/>
        </w:rPr>
        <w:t>, но и по защите законных прав наемного работника. Категорически запрещено ведение «черных списков» или их аналогов, из-за которых квалифицированный моряк не может в дальнейшем трудоустроится.</w:t>
      </w:r>
    </w:p>
    <w:p w:rsidR="005E5024" w:rsidRPr="005E5024" w:rsidRDefault="005E5024" w:rsidP="005E502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E5024">
        <w:rPr>
          <w:rFonts w:ascii="Times New Roman" w:hAnsi="Times New Roman" w:cs="Times New Roman"/>
          <w:sz w:val="24"/>
          <w:szCs w:val="24"/>
        </w:rPr>
        <w:t>Возможна ситуация, когда агентство расположено в государстве, не подписавшем MLC, но судно зарегистрировано в стране ратифицировавшей его, в таком случае судовладельческая компания должна воспользоваться услугами агентства, которое отвечает вышеизложенным требованиям. Если в месте вашего проживания создан профсоюз, то он может предложить работу на условиях коллективного трудового договора. Кроме того, государство флага должно иметь 100% уверенность в то</w:t>
      </w:r>
      <w:r w:rsidR="00E3480A">
        <w:rPr>
          <w:rFonts w:ascii="Times New Roman" w:hAnsi="Times New Roman" w:cs="Times New Roman"/>
          <w:sz w:val="24"/>
          <w:szCs w:val="24"/>
        </w:rPr>
        <w:t xml:space="preserve">м, что если моряки были наняты </w:t>
      </w:r>
      <w:r w:rsidRPr="005E5024">
        <w:rPr>
          <w:rFonts w:ascii="Times New Roman" w:hAnsi="Times New Roman" w:cs="Times New Roman"/>
          <w:sz w:val="24"/>
          <w:szCs w:val="24"/>
        </w:rPr>
        <w:t>в стране, которая не подписала конвенцию, судовладелец обратился в агентство соответствующее международным требованиям Конвенции.</w:t>
      </w:r>
    </w:p>
    <w:p w:rsidR="005E5024" w:rsidRPr="005E5024" w:rsidRDefault="005E5024" w:rsidP="005E502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E5024">
        <w:rPr>
          <w:rFonts w:ascii="Times New Roman" w:hAnsi="Times New Roman" w:cs="Times New Roman"/>
          <w:sz w:val="24"/>
          <w:szCs w:val="24"/>
        </w:rPr>
        <w:t xml:space="preserve">Если работает государственное </w:t>
      </w:r>
      <w:proofErr w:type="spellStart"/>
      <w:r w:rsidRPr="005E5024">
        <w:rPr>
          <w:rFonts w:ascii="Times New Roman" w:hAnsi="Times New Roman" w:cs="Times New Roman"/>
          <w:sz w:val="24"/>
          <w:szCs w:val="24"/>
        </w:rPr>
        <w:t>кюринговое</w:t>
      </w:r>
      <w:proofErr w:type="spellEnd"/>
      <w:r w:rsidRPr="005E5024">
        <w:rPr>
          <w:rFonts w:ascii="Times New Roman" w:hAnsi="Times New Roman" w:cs="Times New Roman"/>
          <w:sz w:val="24"/>
          <w:szCs w:val="24"/>
        </w:rPr>
        <w:t xml:space="preserve"> агентство, то предоставляемые им услуги должны так же касаться защиты ваших прав наемного работника.</w:t>
      </w:r>
    </w:p>
    <w:p w:rsidR="005E5024" w:rsidRPr="005E5024" w:rsidRDefault="005E5024" w:rsidP="005E502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E5024">
        <w:rPr>
          <w:rFonts w:ascii="Times New Roman" w:hAnsi="Times New Roman" w:cs="Times New Roman"/>
          <w:sz w:val="24"/>
          <w:szCs w:val="24"/>
        </w:rPr>
        <w:t>Важным является наличие возможности подать жалобу на агентство, если оно ра</w:t>
      </w:r>
      <w:r w:rsidR="00F563E2">
        <w:rPr>
          <w:rFonts w:ascii="Times New Roman" w:hAnsi="Times New Roman" w:cs="Times New Roman"/>
          <w:sz w:val="24"/>
          <w:szCs w:val="24"/>
        </w:rPr>
        <w:t xml:space="preserve">ботает не так как должно, либо </w:t>
      </w:r>
      <w:r w:rsidRPr="005E5024">
        <w:rPr>
          <w:rFonts w:ascii="Times New Roman" w:hAnsi="Times New Roman" w:cs="Times New Roman"/>
          <w:sz w:val="24"/>
          <w:szCs w:val="24"/>
        </w:rPr>
        <w:t>предоставляя услуги, не придерживается стандартов Конвенции. В разных случаях подавать такую жалобу можно как в органы своего государства (для филиппинцев, например, возможно подать жалобу в агентство по зарубежному трудоустройству, POEA), так и в органы государства флага или порта. Подробную консультацию вам может провести профсоюз либо ITF.</w:t>
      </w:r>
    </w:p>
    <w:p w:rsidR="005E5024" w:rsidRPr="00F563E2" w:rsidRDefault="005E5024" w:rsidP="005E5024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F563E2">
        <w:rPr>
          <w:rFonts w:ascii="Times New Roman" w:hAnsi="Times New Roman" w:cs="Times New Roman"/>
          <w:b/>
          <w:sz w:val="28"/>
          <w:szCs w:val="28"/>
        </w:rPr>
        <w:t xml:space="preserve">Как проверить, насколько надежно </w:t>
      </w:r>
      <w:proofErr w:type="spellStart"/>
      <w:r w:rsidRPr="00F563E2">
        <w:rPr>
          <w:rFonts w:ascii="Times New Roman" w:hAnsi="Times New Roman" w:cs="Times New Roman"/>
          <w:b/>
          <w:sz w:val="28"/>
          <w:szCs w:val="28"/>
        </w:rPr>
        <w:t>кюринговое</w:t>
      </w:r>
      <w:proofErr w:type="spellEnd"/>
      <w:r w:rsidRPr="00F563E2">
        <w:rPr>
          <w:rFonts w:ascii="Times New Roman" w:hAnsi="Times New Roman" w:cs="Times New Roman"/>
          <w:b/>
          <w:sz w:val="28"/>
          <w:szCs w:val="28"/>
        </w:rPr>
        <w:t xml:space="preserve"> агентство или </w:t>
      </w:r>
      <w:proofErr w:type="spellStart"/>
      <w:r w:rsidRPr="00F563E2">
        <w:rPr>
          <w:rFonts w:ascii="Times New Roman" w:hAnsi="Times New Roman" w:cs="Times New Roman"/>
          <w:b/>
          <w:sz w:val="28"/>
          <w:szCs w:val="28"/>
        </w:rPr>
        <w:t>рекрутинговая</w:t>
      </w:r>
      <w:proofErr w:type="spellEnd"/>
      <w:r w:rsidRPr="00F563E2">
        <w:rPr>
          <w:rFonts w:ascii="Times New Roman" w:hAnsi="Times New Roman" w:cs="Times New Roman"/>
          <w:b/>
          <w:sz w:val="28"/>
          <w:szCs w:val="28"/>
        </w:rPr>
        <w:t xml:space="preserve"> компания?</w:t>
      </w:r>
    </w:p>
    <w:p w:rsidR="005E5024" w:rsidRPr="005E5024" w:rsidRDefault="005E5024" w:rsidP="005E502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E5024">
        <w:rPr>
          <w:rFonts w:ascii="Times New Roman" w:hAnsi="Times New Roman" w:cs="Times New Roman"/>
          <w:sz w:val="24"/>
          <w:szCs w:val="24"/>
        </w:rPr>
        <w:t>Обязанности агентства по комплектованию экипажей:</w:t>
      </w:r>
    </w:p>
    <w:p w:rsidR="005E5024" w:rsidRPr="005E5024" w:rsidRDefault="005E5024" w:rsidP="005E502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E5024">
        <w:rPr>
          <w:rFonts w:ascii="Times New Roman" w:hAnsi="Times New Roman" w:cs="Times New Roman"/>
          <w:sz w:val="24"/>
          <w:szCs w:val="24"/>
        </w:rPr>
        <w:t>· Вести и регулярно обновлять базу данных о трудоустроенных работниках</w:t>
      </w:r>
    </w:p>
    <w:p w:rsidR="005E5024" w:rsidRPr="005E5024" w:rsidRDefault="005E5024" w:rsidP="005E502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E5024">
        <w:rPr>
          <w:rFonts w:ascii="Times New Roman" w:hAnsi="Times New Roman" w:cs="Times New Roman"/>
          <w:sz w:val="24"/>
          <w:szCs w:val="24"/>
        </w:rPr>
        <w:t>· Вести и регулярно обновлять базу данных о судах и компаниях, куда были трудоустроены моряки</w:t>
      </w:r>
    </w:p>
    <w:p w:rsidR="005E5024" w:rsidRPr="005E5024" w:rsidRDefault="005E5024" w:rsidP="005E502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E5024">
        <w:rPr>
          <w:rFonts w:ascii="Times New Roman" w:hAnsi="Times New Roman" w:cs="Times New Roman"/>
          <w:sz w:val="24"/>
          <w:szCs w:val="24"/>
        </w:rPr>
        <w:t>· Информировать моряка о правах и обязанностях предусмотренных трудовым договором, а также обеспечивать достаточного времени для ознакомления с договором до его подписания</w:t>
      </w:r>
    </w:p>
    <w:p w:rsidR="005E5024" w:rsidRPr="005E5024" w:rsidRDefault="005E5024" w:rsidP="005E502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E5024">
        <w:rPr>
          <w:rFonts w:ascii="Times New Roman" w:hAnsi="Times New Roman" w:cs="Times New Roman"/>
          <w:sz w:val="24"/>
          <w:szCs w:val="24"/>
        </w:rPr>
        <w:t>· Обеспечивать моряку копию трудового договора</w:t>
      </w:r>
    </w:p>
    <w:p w:rsidR="005E5024" w:rsidRPr="005E5024" w:rsidRDefault="005E5024" w:rsidP="005E502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E5024">
        <w:rPr>
          <w:rFonts w:ascii="Times New Roman" w:hAnsi="Times New Roman" w:cs="Times New Roman"/>
          <w:sz w:val="24"/>
          <w:szCs w:val="24"/>
        </w:rPr>
        <w:t>· Проверять соответствие квалификации моряка требованиям данной работы</w:t>
      </w:r>
    </w:p>
    <w:p w:rsidR="005E5024" w:rsidRPr="005E5024" w:rsidRDefault="005E5024" w:rsidP="005E502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E5024">
        <w:rPr>
          <w:rFonts w:ascii="Times New Roman" w:hAnsi="Times New Roman" w:cs="Times New Roman"/>
          <w:sz w:val="24"/>
          <w:szCs w:val="24"/>
        </w:rPr>
        <w:t>· Удостовериться о финансовой платежеспособности судовладельческих компаний, с которыми проводится работа для предотвращения попадания моряка в затруднительную ситуацию</w:t>
      </w:r>
    </w:p>
    <w:p w:rsidR="005E5024" w:rsidRPr="005E5024" w:rsidRDefault="005E5024" w:rsidP="005E502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E5024">
        <w:rPr>
          <w:rFonts w:ascii="Times New Roman" w:hAnsi="Times New Roman" w:cs="Times New Roman"/>
          <w:sz w:val="24"/>
          <w:szCs w:val="24"/>
        </w:rPr>
        <w:t>· Обеспечить эффективный механизм подачи жалоб</w:t>
      </w:r>
    </w:p>
    <w:p w:rsidR="005E5024" w:rsidRDefault="005E5024" w:rsidP="005E502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E5024">
        <w:rPr>
          <w:rFonts w:ascii="Times New Roman" w:hAnsi="Times New Roman" w:cs="Times New Roman"/>
          <w:sz w:val="24"/>
          <w:szCs w:val="24"/>
        </w:rPr>
        <w:t>· Обес</w:t>
      </w:r>
      <w:r w:rsidR="00F563E2">
        <w:rPr>
          <w:rFonts w:ascii="Times New Roman" w:hAnsi="Times New Roman" w:cs="Times New Roman"/>
          <w:sz w:val="24"/>
          <w:szCs w:val="24"/>
        </w:rPr>
        <w:t xml:space="preserve">печить надежное страхование </w:t>
      </w:r>
      <w:r w:rsidRPr="005E5024">
        <w:rPr>
          <w:rFonts w:ascii="Times New Roman" w:hAnsi="Times New Roman" w:cs="Times New Roman"/>
          <w:sz w:val="24"/>
          <w:szCs w:val="24"/>
        </w:rPr>
        <w:t>для выплаты ущерба при ненадлежащем исполнении агентством своих обязанностей или при невозможности судовладельцем выполнить обязанности, предусмотренные государственной службой занятости</w:t>
      </w:r>
      <w:r w:rsidR="00F563E2">
        <w:rPr>
          <w:rFonts w:ascii="Times New Roman" w:hAnsi="Times New Roman" w:cs="Times New Roman"/>
          <w:sz w:val="24"/>
          <w:szCs w:val="24"/>
        </w:rPr>
        <w:t>.</w:t>
      </w:r>
    </w:p>
    <w:p w:rsidR="00F563E2" w:rsidRPr="005E5024" w:rsidRDefault="00F563E2" w:rsidP="005E502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E5024" w:rsidRPr="005E5024" w:rsidRDefault="005E5024" w:rsidP="005E502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E5024">
        <w:rPr>
          <w:rFonts w:ascii="Times New Roman" w:hAnsi="Times New Roman" w:cs="Times New Roman"/>
          <w:sz w:val="24"/>
          <w:szCs w:val="24"/>
        </w:rPr>
        <w:t>Кроме того</w:t>
      </w:r>
      <w:r w:rsidR="00F563E2">
        <w:rPr>
          <w:rFonts w:ascii="Times New Roman" w:hAnsi="Times New Roman" w:cs="Times New Roman"/>
          <w:sz w:val="24"/>
          <w:szCs w:val="24"/>
        </w:rPr>
        <w:t>,</w:t>
      </w:r>
      <w:r w:rsidRPr="005E5024">
        <w:rPr>
          <w:rFonts w:ascii="Times New Roman" w:hAnsi="Times New Roman" w:cs="Times New Roman"/>
          <w:sz w:val="24"/>
          <w:szCs w:val="24"/>
        </w:rPr>
        <w:t xml:space="preserve"> существуют обязанности для демонстрации компетенции и высокого уровня работы, к ним относятся:</w:t>
      </w:r>
    </w:p>
    <w:p w:rsidR="005E5024" w:rsidRPr="005E5024" w:rsidRDefault="005E5024" w:rsidP="005E502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E5024">
        <w:rPr>
          <w:rFonts w:ascii="Times New Roman" w:hAnsi="Times New Roman" w:cs="Times New Roman"/>
          <w:sz w:val="24"/>
          <w:szCs w:val="24"/>
        </w:rPr>
        <w:t>· Трудоустройство моряков с надлежащим уровнем знаний своей отрасли</w:t>
      </w:r>
    </w:p>
    <w:p w:rsidR="005E5024" w:rsidRPr="005E5024" w:rsidRDefault="005E5024" w:rsidP="005E502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E5024">
        <w:rPr>
          <w:rFonts w:ascii="Times New Roman" w:hAnsi="Times New Roman" w:cs="Times New Roman"/>
          <w:sz w:val="24"/>
          <w:szCs w:val="24"/>
        </w:rPr>
        <w:t>· Неприкосновенность личной жизни и обеспечение конфиденциальности данных</w:t>
      </w:r>
    </w:p>
    <w:p w:rsidR="005E5024" w:rsidRPr="005E5024" w:rsidRDefault="005E5024" w:rsidP="005E502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E5024">
        <w:rPr>
          <w:rFonts w:ascii="Times New Roman" w:hAnsi="Times New Roman" w:cs="Times New Roman"/>
          <w:sz w:val="24"/>
          <w:szCs w:val="24"/>
        </w:rPr>
        <w:lastRenderedPageBreak/>
        <w:t>· Своевременный ответ на запросы семьи моряка касательно информации или консультации. Консультация должна проводиться как для моряка, так и для семьи бесплатно</w:t>
      </w:r>
    </w:p>
    <w:p w:rsidR="005E5024" w:rsidRPr="005E5024" w:rsidRDefault="005E5024" w:rsidP="005E502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E5024">
        <w:rPr>
          <w:rFonts w:ascii="Times New Roman" w:hAnsi="Times New Roman" w:cs="Times New Roman"/>
          <w:sz w:val="24"/>
          <w:szCs w:val="24"/>
        </w:rPr>
        <w:t>· Ведение и обновление контактных данных, которые могут потребоваться в чрезвычайной ситуации</w:t>
      </w:r>
    </w:p>
    <w:p w:rsidR="005E5024" w:rsidRPr="005E5024" w:rsidRDefault="005E5024" w:rsidP="005E502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E5024">
        <w:rPr>
          <w:rFonts w:ascii="Times New Roman" w:hAnsi="Times New Roman" w:cs="Times New Roman"/>
          <w:sz w:val="24"/>
          <w:szCs w:val="24"/>
        </w:rPr>
        <w:t xml:space="preserve">· Информирование </w:t>
      </w:r>
      <w:proofErr w:type="gramStart"/>
      <w:r w:rsidRPr="005E5024">
        <w:rPr>
          <w:rFonts w:ascii="Times New Roman" w:hAnsi="Times New Roman" w:cs="Times New Roman"/>
          <w:sz w:val="24"/>
          <w:szCs w:val="24"/>
        </w:rPr>
        <w:t>о</w:t>
      </w:r>
      <w:proofErr w:type="gramEnd"/>
      <w:r w:rsidRPr="005E5024">
        <w:rPr>
          <w:rFonts w:ascii="Times New Roman" w:hAnsi="Times New Roman" w:cs="Times New Roman"/>
          <w:sz w:val="24"/>
          <w:szCs w:val="24"/>
        </w:rPr>
        <w:t xml:space="preserve"> установленных компанией нормах</w:t>
      </w:r>
      <w:r w:rsidR="00F563E2">
        <w:rPr>
          <w:rFonts w:ascii="Times New Roman" w:hAnsi="Times New Roman" w:cs="Times New Roman"/>
          <w:sz w:val="24"/>
          <w:szCs w:val="24"/>
        </w:rPr>
        <w:t>,</w:t>
      </w:r>
      <w:r w:rsidRPr="005E5024">
        <w:rPr>
          <w:rFonts w:ascii="Times New Roman" w:hAnsi="Times New Roman" w:cs="Times New Roman"/>
          <w:sz w:val="24"/>
          <w:szCs w:val="24"/>
        </w:rPr>
        <w:t xml:space="preserve"> если такие нормы непосредственно касаются моряка (к пример запрет алкоголя на борту)</w:t>
      </w:r>
    </w:p>
    <w:p w:rsidR="005E5024" w:rsidRPr="005E5024" w:rsidRDefault="005E5024" w:rsidP="005E502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E5024">
        <w:rPr>
          <w:rFonts w:ascii="Times New Roman" w:hAnsi="Times New Roman" w:cs="Times New Roman"/>
          <w:sz w:val="24"/>
          <w:szCs w:val="24"/>
        </w:rPr>
        <w:t xml:space="preserve">· Контроль суден, куда были трудоустроены моряки на предмет соответствия условиям </w:t>
      </w:r>
      <w:proofErr w:type="gramStart"/>
      <w:r w:rsidRPr="005E5024">
        <w:rPr>
          <w:rFonts w:ascii="Times New Roman" w:hAnsi="Times New Roman" w:cs="Times New Roman"/>
          <w:sz w:val="24"/>
          <w:szCs w:val="24"/>
        </w:rPr>
        <w:t>труда</w:t>
      </w:r>
      <w:proofErr w:type="gramEnd"/>
      <w:r w:rsidRPr="005E5024">
        <w:rPr>
          <w:rFonts w:ascii="Times New Roman" w:hAnsi="Times New Roman" w:cs="Times New Roman"/>
          <w:sz w:val="24"/>
          <w:szCs w:val="24"/>
        </w:rPr>
        <w:t xml:space="preserve"> предусмотренным в законах и договорах</w:t>
      </w:r>
    </w:p>
    <w:p w:rsidR="00000000" w:rsidRDefault="005E5024" w:rsidP="005E502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E5024">
        <w:rPr>
          <w:rFonts w:ascii="Times New Roman" w:hAnsi="Times New Roman" w:cs="Times New Roman"/>
          <w:sz w:val="24"/>
          <w:szCs w:val="24"/>
        </w:rPr>
        <w:t xml:space="preserve">Для получения более подробной информации о конкретном </w:t>
      </w:r>
      <w:proofErr w:type="spellStart"/>
      <w:r w:rsidRPr="005E5024">
        <w:rPr>
          <w:rFonts w:ascii="Times New Roman" w:hAnsi="Times New Roman" w:cs="Times New Roman"/>
          <w:sz w:val="24"/>
          <w:szCs w:val="24"/>
        </w:rPr>
        <w:t>кюринговом</w:t>
      </w:r>
      <w:proofErr w:type="spellEnd"/>
      <w:r w:rsidRPr="005E5024">
        <w:rPr>
          <w:rFonts w:ascii="Times New Roman" w:hAnsi="Times New Roman" w:cs="Times New Roman"/>
          <w:sz w:val="24"/>
          <w:szCs w:val="24"/>
        </w:rPr>
        <w:t xml:space="preserve"> агентстве, вы можете обратиться в ITF.</w:t>
      </w:r>
    </w:p>
    <w:p w:rsidR="00E3480A" w:rsidRPr="005E5024" w:rsidRDefault="00E3480A" w:rsidP="005E502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5940425" cy="3340021"/>
            <wp:effectExtent l="19050" t="0" r="317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34002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E3480A" w:rsidRPr="005E502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 w:grammar="clean"/>
  <w:defaultTabStop w:val="708"/>
  <w:characterSpacingControl w:val="doNotCompress"/>
  <w:compat>
    <w:useFELayout/>
  </w:compat>
  <w:rsids>
    <w:rsidRoot w:val="005E5024"/>
    <w:rsid w:val="005E5024"/>
    <w:rsid w:val="00E3480A"/>
    <w:rsid w:val="00F563E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3480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3480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597</Words>
  <Characters>3407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2016-12-05T22:45:00Z</dcterms:created>
  <dcterms:modified xsi:type="dcterms:W3CDTF">2016-12-05T23:07:00Z</dcterms:modified>
</cp:coreProperties>
</file>